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09629A10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DE6BED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DE6BED">
        <w:rPr>
          <w:b/>
          <w:i/>
          <w:noProof/>
          <w:sz w:val="28"/>
        </w:rPr>
        <w:t>62</w:t>
      </w:r>
      <w:r w:rsidR="00587D44">
        <w:rPr>
          <w:b/>
          <w:i/>
          <w:noProof/>
          <w:sz w:val="28"/>
        </w:rPr>
        <w:t>16</w:t>
      </w:r>
    </w:p>
    <w:p w14:paraId="4F58A4D1" w14:textId="1B2983EC" w:rsidR="00EE33A2" w:rsidRPr="004D5060" w:rsidRDefault="00DE6BED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Xiamen, China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October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 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5016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53FDB4A5" w14:textId="48E64D56" w:rsidR="000613CF" w:rsidRDefault="00BD55FD" w:rsidP="00C17452">
      <w:pPr>
        <w:rPr>
          <w:u w:val="single"/>
        </w:rPr>
      </w:pPr>
      <w:r w:rsidRPr="00753784">
        <w:rPr>
          <w:b/>
          <w:bCs/>
        </w:rPr>
        <w:t>Note</w:t>
      </w:r>
      <w:r w:rsidR="000613CF">
        <w:rPr>
          <w:b/>
          <w:bCs/>
        </w:rPr>
        <w:t xml:space="preserve"> 1</w:t>
      </w:r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425080">
        <w:rPr>
          <w:b/>
          <w:bCs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>to improve or correct an existing functionality (see e.g.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425080">
        <w:rPr>
          <w:b/>
          <w:bCs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7C7A927B" w:rsidR="00EE44EC" w:rsidRDefault="00F81861" w:rsidP="00C17452"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lastRenderedPageBreak/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r>
        <w:t xml:space="preserve">So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(Optional) Location of the change, e.g.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lastRenderedPageBreak/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42508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464E4D84" w:rsidR="002B0222" w:rsidRPr="00425080" w:rsidRDefault="002B0222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0A262D7" w:rsidR="00C87936" w:rsidRPr="00425080" w:rsidRDefault="00C87936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r w:rsidR="000D3736">
              <w:fldChar w:fldCharType="begin"/>
            </w:r>
            <w:r w:rsidR="000D3736">
              <w:instrText xml:space="preserve"> DOCPROPERTY  CrTitle  \* MERGEFORMAT </w:instrText>
            </w:r>
            <w:r w:rsidR="000D3736">
              <w:fldChar w:fldCharType="separate"/>
            </w:r>
            <w:r w:rsidR="0050730E">
              <w:t xml:space="preserve">Rel-18 CR TS 28.105 Modelling ML Entity  </w:t>
            </w:r>
            <w:r w:rsidR="000D3736">
              <w:fldChar w:fldCharType="end"/>
            </w:r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0D3736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0" w:name="OLE_LINK5"/>
            <w:bookmarkStart w:id="1" w:name="OLE_LINK6"/>
            <w:r w:rsidRPr="00425080">
              <w:rPr>
                <w:lang w:val="en-US"/>
              </w:rPr>
              <w:t>5GC Network Expectation</w:t>
            </w:r>
            <w:bookmarkEnd w:id="0"/>
            <w:bookmarkEnd w:id="1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obtaining(WOP#3)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>S5-235854 Rel-18 CR TS 28.312 Add requirements and solution for intent activate and intent deactivate(WOP#3)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3B74457B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r w:rsidR="00AA7770">
              <w:rPr>
                <w:lang w:val="en-US"/>
              </w:rPr>
              <w:t>1</w:t>
            </w:r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r w:rsidRPr="00AA7770">
              <w:t>S5-236398 Rel-18 CR 28.312 adding 5GC expectation in Intent IOC stage 3</w:t>
            </w:r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5GC network expectation in stage 3 Intent model</w:t>
            </w:r>
          </w:p>
        </w:tc>
      </w:tr>
      <w:tr w:rsidR="00D5238A" w14:paraId="1B84DD8E" w14:textId="77777777" w:rsidTr="00D115A2"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r w:rsidRPr="00D5238A">
              <w:t>S5-236956 Rel18_CR 28.312 Selection among Expectation, targets and contexts</w:t>
            </w:r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Introduces a mechanism for the intent-driven MnS consumer to indicate the method by which </w:t>
            </w:r>
            <w:r w:rsidRPr="00BB421E">
              <w:rPr>
                <w:noProof/>
              </w:rPr>
              <w:t xml:space="preserve">contexts </w:t>
            </w:r>
            <w:r>
              <w:rPr>
                <w:noProof/>
              </w:rPr>
              <w:t xml:space="preserve">should be </w:t>
            </w:r>
            <w:r w:rsidRPr="00BB421E">
              <w:rPr>
                <w:noProof/>
              </w:rPr>
              <w:t>selecti</w:t>
            </w:r>
            <w:r>
              <w:rPr>
                <w:noProof/>
              </w:rPr>
              <w:t>vely applied</w:t>
            </w:r>
          </w:p>
        </w:tc>
      </w:tr>
      <w:tr w:rsidR="00F97E51" w14:paraId="05943A75" w14:textId="77777777" w:rsidTr="00D115A2"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r w:rsidRPr="00F97E51">
              <w:t xml:space="preserve">S5-236311 Rel-18 CR TS28.312 Enhance the </w:t>
            </w:r>
            <w:proofErr w:type="spellStart"/>
            <w:r w:rsidRPr="00F97E51">
              <w:t>RadioNetworkExpectation</w:t>
            </w:r>
            <w:proofErr w:type="spellEnd"/>
            <w:r w:rsidRPr="00F97E51">
              <w:t xml:space="preserve"> (6.4.4.4)</w:t>
            </w:r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0C0F1A">
              <w:rPr>
                <w:noProof/>
                <w:lang w:eastAsia="zh-CN"/>
              </w:rPr>
              <w:t>target</w:t>
            </w:r>
            <w:r w:rsidRPr="000C0F1A">
              <w:rPr>
                <w:rFonts w:hint="eastAsia"/>
                <w:noProof/>
                <w:lang w:eastAsia="zh-CN"/>
              </w:rPr>
              <w:t>A</w:t>
            </w:r>
            <w:r w:rsidRPr="000C0F1A">
              <w:rPr>
                <w:noProof/>
                <w:lang w:eastAsia="zh-CN"/>
              </w:rPr>
              <w:t>ssuranceTimeContext a</w:t>
            </w:r>
            <w:r>
              <w:rPr>
                <w:noProof/>
                <w:lang w:eastAsia="zh-CN"/>
              </w:rPr>
              <w:t>s ExpectationContext for RadioNetworkExpectation</w:t>
            </w:r>
          </w:p>
          <w:p w14:paraId="7606FFE7" w14:textId="505B63D8" w:rsidR="00F97E51" w:rsidRDefault="00F97E51" w:rsidP="0042430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</w:t>
            </w:r>
            <w:r>
              <w:rPr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more</w:t>
            </w:r>
            <w:r>
              <w:rPr>
                <w:noProof/>
                <w:lang w:eastAsia="zh-CN"/>
              </w:rPr>
              <w:t xml:space="preserve"> elaboration for </w:t>
            </w:r>
            <w:r>
              <w:rPr>
                <w:rFonts w:hint="eastAsia"/>
                <w:noProof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Target</w:t>
            </w:r>
            <w:r>
              <w:rPr>
                <w:noProof/>
                <w:lang w:eastAsia="zh-CN"/>
              </w:rPr>
              <w:t xml:space="preserve">: </w:t>
            </w:r>
            <w:r w:rsidRPr="009616EF">
              <w:rPr>
                <w:noProof/>
                <w:lang w:eastAsia="zh-CN"/>
              </w:rPr>
              <w:t>weakRSRPRatioTarget</w:t>
            </w:r>
            <w:r w:rsidRPr="009616EF">
              <w:rPr>
                <w:rFonts w:hint="eastAsia"/>
                <w:noProof/>
                <w:lang w:eastAsia="zh-CN"/>
              </w:rPr>
              <w:t>,</w:t>
            </w:r>
            <w:r w:rsidRPr="009616EF">
              <w:rPr>
                <w:noProof/>
                <w:lang w:eastAsia="zh-CN"/>
              </w:rPr>
              <w:t xml:space="preserve"> lowSINRRatioTarget, lowULRANUEThptRatioTarget and lowDLRANUEThptRatioTarget </w:t>
            </w:r>
            <w:r>
              <w:rPr>
                <w:noProof/>
                <w:lang w:eastAsia="zh-CN"/>
              </w:rPr>
              <w:t>in RadioNetworkExpectation</w:t>
            </w:r>
          </w:p>
        </w:tc>
      </w:tr>
      <w:tr w:rsidR="004E5393" w14:paraId="08172961" w14:textId="77777777" w:rsidTr="00D115A2"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r w:rsidRPr="004C5E9C">
              <w:t>S5-237049</w:t>
            </w:r>
            <w:r>
              <w:t xml:space="preserve"> </w:t>
            </w:r>
            <w:r w:rsidRPr="004C5E9C">
              <w:t xml:space="preserve">Rel-18 CR TS 28.312 Add </w:t>
            </w:r>
            <w:proofErr w:type="spellStart"/>
            <w:r w:rsidRPr="004C5E9C">
              <w:t>RadioServiceExpectation</w:t>
            </w:r>
            <w:proofErr w:type="spellEnd"/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FC733B3" w14:textId="0BCE60E4" w:rsidR="004E5393" w:rsidRDefault="004C5E9C" w:rsidP="004243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Adds scenario specific radio service expectation definition based on solution in TR 28.912</w:t>
            </w:r>
          </w:p>
        </w:tc>
      </w:tr>
    </w:tbl>
    <w:p w14:paraId="0E3BBF7E" w14:textId="77777777" w:rsidR="00693903" w:rsidRPr="00753784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1147"/>
        <w:gridCol w:w="3113"/>
      </w:tblGrid>
      <w:tr w:rsidR="00C90031" w14:paraId="16BC6ABA" w14:textId="77777777" w:rsidTr="00424301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CC5362" w14:paraId="2CB60439" w14:textId="77777777" w:rsidTr="00424301">
        <w:tc>
          <w:tcPr>
            <w:tcW w:w="1412" w:type="dxa"/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1147" w:type="dxa"/>
          </w:tcPr>
          <w:p w14:paraId="3F47EF58" w14:textId="769A5F10" w:rsidR="00CC5362" w:rsidRDefault="00CC5362" w:rsidP="00CC5362"/>
          <w:p w14:paraId="3F04E728" w14:textId="694757D5" w:rsidR="00B41CDA" w:rsidRDefault="00B41CDA" w:rsidP="00CC5362">
            <w:r>
              <w:t xml:space="preserve">Note: Gap filled by </w:t>
            </w:r>
            <w:r w:rsidRPr="00047D89">
              <w:t>S5-23625</w:t>
            </w:r>
            <w:r>
              <w:t>1, see clause 3.3.</w:t>
            </w:r>
          </w:p>
        </w:tc>
        <w:tc>
          <w:tcPr>
            <w:tcW w:w="3113" w:type="dxa"/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hyperlink r:id="rId8" w:history="1">
              <w:r w:rsidRPr="008A22BA">
                <w:t>S5-225</w:t>
              </w:r>
            </w:hyperlink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424301">
        <w:tc>
          <w:tcPr>
            <w:tcW w:w="1412" w:type="dxa"/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</w:tcPr>
          <w:p w14:paraId="7A452B5C" w14:textId="121995D2" w:rsidR="008A608C" w:rsidRPr="008A608C" w:rsidRDefault="002E2B2A" w:rsidP="008A608C">
            <w:hyperlink r:id="rId9" w:history="1">
              <w:r w:rsidR="00665C0A" w:rsidRPr="00234AE9">
                <w:rPr>
                  <w:b/>
                  <w:bCs/>
                </w:rPr>
                <w:t>S5-226617</w:t>
              </w:r>
            </w:hyperlink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1147" w:type="dxa"/>
          </w:tcPr>
          <w:p w14:paraId="00AD6D4A" w14:textId="1B3DF1C9" w:rsidR="008A608C" w:rsidRDefault="008A608C" w:rsidP="008A608C"/>
          <w:p w14:paraId="4A9D6F11" w14:textId="14FC3DDD" w:rsidR="00B41CDA" w:rsidRDefault="00B41CDA" w:rsidP="008A608C">
            <w:r>
              <w:t xml:space="preserve">Note: Gap filled by </w:t>
            </w:r>
            <w:r w:rsidRPr="00047D89">
              <w:t>S5-23625</w:t>
            </w:r>
            <w:r>
              <w:t>1, see clause 3.3.</w:t>
            </w:r>
          </w:p>
        </w:tc>
        <w:tc>
          <w:tcPr>
            <w:tcW w:w="3113" w:type="dxa"/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  <w:tr w:rsidR="00ED0FBF" w14:paraId="7D551725" w14:textId="77777777" w:rsidTr="00424301">
        <w:tc>
          <w:tcPr>
            <w:tcW w:w="1412" w:type="dxa"/>
          </w:tcPr>
          <w:p w14:paraId="457FBB43" w14:textId="24DA59EC" w:rsidR="00ED0FBF" w:rsidRPr="005E54DC" w:rsidRDefault="00ED0FBF" w:rsidP="008A608C">
            <w:r>
              <w:t>SA5#150</w:t>
            </w:r>
          </w:p>
        </w:tc>
        <w:tc>
          <w:tcPr>
            <w:tcW w:w="3957" w:type="dxa"/>
          </w:tcPr>
          <w:p w14:paraId="503FC252" w14:textId="36889D28" w:rsidR="00ED0FBF" w:rsidRDefault="00ED0FBF" w:rsidP="008A608C">
            <w:r w:rsidRPr="00ED0FBF">
              <w:t xml:space="preserve">S5-235330 Rel-18 CR 28.623 Introduce MnS Producer Notification </w:t>
            </w:r>
            <w:proofErr w:type="spellStart"/>
            <w:r w:rsidRPr="00ED0FBF">
              <w:t>Capabilility</w:t>
            </w:r>
            <w:proofErr w:type="spellEnd"/>
          </w:p>
        </w:tc>
        <w:tc>
          <w:tcPr>
            <w:tcW w:w="1147" w:type="dxa"/>
          </w:tcPr>
          <w:p w14:paraId="1487F243" w14:textId="327160FF" w:rsidR="00ED0FBF" w:rsidRDefault="00ED0FBF" w:rsidP="008A608C"/>
          <w:p w14:paraId="390EA5F2" w14:textId="244B370B" w:rsidR="001B0212" w:rsidRDefault="001B0212" w:rsidP="008A608C">
            <w:r>
              <w:t xml:space="preserve">Note: Gap filled by </w:t>
            </w:r>
            <w:r w:rsidRPr="00047D89">
              <w:t>S5-236252</w:t>
            </w:r>
            <w:r>
              <w:t xml:space="preserve">, </w:t>
            </w:r>
            <w:r>
              <w:lastRenderedPageBreak/>
              <w:t>see clause 3.3.</w:t>
            </w:r>
          </w:p>
        </w:tc>
        <w:tc>
          <w:tcPr>
            <w:tcW w:w="3113" w:type="dxa"/>
          </w:tcPr>
          <w:p w14:paraId="02010CCF" w14:textId="2602CE52" w:rsidR="00ED0FBF" w:rsidRDefault="00124E06" w:rsidP="008A608C">
            <w:r>
              <w:lastRenderedPageBreak/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Introduces MnS Producer Notification </w:t>
            </w:r>
            <w:proofErr w:type="spellStart"/>
            <w:r>
              <w:t>Capabilility</w:t>
            </w:r>
            <w:proofErr w:type="spellEnd"/>
            <w:r>
              <w:fldChar w:fldCharType="end"/>
            </w:r>
            <w:r>
              <w:t>, in YANG SS</w:t>
            </w:r>
          </w:p>
        </w:tc>
      </w:tr>
      <w:tr w:rsidR="00AF6692" w14:paraId="13A10953" w14:textId="77777777" w:rsidTr="00AF6692">
        <w:tc>
          <w:tcPr>
            <w:tcW w:w="1412" w:type="dxa"/>
          </w:tcPr>
          <w:p w14:paraId="13E54A5A" w14:textId="69E425F7" w:rsidR="00AF6692" w:rsidRDefault="00AF6692" w:rsidP="00AF6692">
            <w:r>
              <w:t>SA5#151</w:t>
            </w:r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r w:rsidRPr="00AF6692">
              <w:t>S5-236364 Rel18_CR_28623_Stage 3 Report Amount attribute for NR</w:t>
            </w:r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r>
              <w:t>YANG</w:t>
            </w:r>
          </w:p>
        </w:tc>
        <w:tc>
          <w:tcPr>
            <w:tcW w:w="3113" w:type="dxa"/>
          </w:tcPr>
          <w:p w14:paraId="7B916372" w14:textId="293A7BD7" w:rsidR="00AF6692" w:rsidRDefault="00AF6692" w:rsidP="00AF6692">
            <w:r>
              <w:rPr>
                <w:noProof/>
              </w:rPr>
              <w:t>Separate ReportAmount parameter added for all applicable Immediate MDT configurations in NR</w:t>
            </w:r>
          </w:p>
        </w:tc>
      </w:tr>
      <w:tr w:rsidR="00FC6076" w14:paraId="01202392" w14:textId="77777777" w:rsidTr="00AF6692">
        <w:tc>
          <w:tcPr>
            <w:tcW w:w="1412" w:type="dxa"/>
          </w:tcPr>
          <w:p w14:paraId="3789B68B" w14:textId="472EA7F3" w:rsidR="00FC6076" w:rsidRDefault="00FC6076" w:rsidP="00AF6692">
            <w:r>
              <w:t>SA5#151</w:t>
            </w:r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r w:rsidRPr="00FC6076">
              <w:t>S5-237119 Rel18 TS28.623 Add NRM fragments for scheduler and condition monitor (OpenAPI definition)</w:t>
            </w:r>
          </w:p>
        </w:tc>
        <w:tc>
          <w:tcPr>
            <w:tcW w:w="1147" w:type="dxa"/>
          </w:tcPr>
          <w:p w14:paraId="049128F9" w14:textId="76C03A60" w:rsidR="00FC6076" w:rsidRDefault="00FC6076" w:rsidP="00AF6692">
            <w:r>
              <w:t>YANG</w:t>
            </w:r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mplement</w:t>
            </w:r>
            <w:r>
              <w:rPr>
                <w:noProof/>
                <w:lang w:eastAsia="zh-CN"/>
              </w:rPr>
              <w:t xml:space="preserve"> the OpenAPI SS of stage 3 according to stage 2 design (</w:t>
            </w:r>
            <w:r>
              <w:t>Add NRM fragments for scheduler and condition monitor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7AFBFDD8" w14:textId="4C35756D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0D3736" w:rsidP="009F217D">
            <w:hyperlink r:id="rId10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>S5-235927 Rel-18 CR 28.541 Non IP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lastRenderedPageBreak/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management(Stage3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attributes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14:paraId="21EE91D9" w14:textId="77777777" w:rsidTr="009C6175">
        <w:tc>
          <w:tcPr>
            <w:tcW w:w="1129" w:type="dxa"/>
          </w:tcPr>
          <w:p w14:paraId="36F0F813" w14:textId="51A5BE18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5569B34A" w14:textId="5E135290" w:rsidR="005A1BE7" w:rsidRPr="005A1BE7" w:rsidRDefault="00D63AF3" w:rsidP="005A1BE7">
            <w:r w:rsidRPr="00D63AF3">
              <w:t>S5-235940 Rel-18 CR 28.541 Update NRM for operator specific QoS model for RAN Sharin</w:t>
            </w:r>
            <w:r w:rsidR="0045414C">
              <w:t>g</w:t>
            </w:r>
          </w:p>
        </w:tc>
        <w:tc>
          <w:tcPr>
            <w:tcW w:w="1559" w:type="dxa"/>
          </w:tcPr>
          <w:p w14:paraId="495776F4" w14:textId="42A2DA39" w:rsidR="00FD09AC" w:rsidRDefault="00FD09AC" w:rsidP="00FD09AC"/>
          <w:p w14:paraId="530FF52C" w14:textId="15AD2AFC" w:rsidR="00FD09AC" w:rsidRDefault="00FD09AC" w:rsidP="00FD09AC">
            <w:r>
              <w:t xml:space="preserve">Note: Gap filled by </w:t>
            </w:r>
            <w:r w:rsidRPr="00047D89">
              <w:t>S5-236</w:t>
            </w:r>
            <w:r>
              <w:t>316, see clause 3.3.</w:t>
            </w:r>
          </w:p>
        </w:tc>
        <w:tc>
          <w:tcPr>
            <w:tcW w:w="3969" w:type="dxa"/>
          </w:tcPr>
          <w:p w14:paraId="263D8A47" w14:textId="640F287D" w:rsidR="005A1BE7" w:rsidRDefault="00444D9C" w:rsidP="005A1BE7">
            <w:r>
              <w:t xml:space="preserve">Adds 2 </w:t>
            </w:r>
            <w:proofErr w:type="spellStart"/>
            <w:r>
              <w:t>attr</w:t>
            </w:r>
            <w:proofErr w:type="spellEnd"/>
            <w:r>
              <w:t xml:space="preserve">. to </w:t>
            </w:r>
            <w:proofErr w:type="spellStart"/>
            <w:r>
              <w:rPr>
                <w:rFonts w:eastAsiaTheme="minorEastAsia"/>
              </w:rPr>
              <w:t>OperatorDU</w:t>
            </w:r>
            <w:proofErr w:type="spellEnd"/>
            <w:r>
              <w:rPr>
                <w:rFonts w:eastAsiaTheme="minorEastAsia"/>
              </w:rPr>
              <w:t xml:space="preserve"> IOC. </w:t>
            </w:r>
            <w:r w:rsidRPr="00D119DD">
              <w:t xml:space="preserve">No </w:t>
            </w:r>
            <w:r>
              <w:t>YAML</w:t>
            </w:r>
            <w:r w:rsidRPr="00D119DD">
              <w:t xml:space="preserve"> SS provided although this is generally defined in this TS.</w:t>
            </w:r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c>
          <w:tcPr>
            <w:tcW w:w="1129" w:type="dxa"/>
          </w:tcPr>
          <w:p w14:paraId="08E941FE" w14:textId="679A9D37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r w:rsidRPr="009C6175">
              <w:t xml:space="preserve">S5-236242 TS28.541 Rel18 NRM enhancements for </w:t>
            </w:r>
            <w:proofErr w:type="spellStart"/>
            <w:r w:rsidRPr="009C6175">
              <w:t>NRFFunction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AmfInfo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SmfInfo</w:t>
            </w:r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0F4B8997" w14:textId="063B00A7" w:rsidR="009C6175" w:rsidRDefault="009C6175" w:rsidP="009C6175">
            <w:r>
              <w:t xml:space="preserve">Added missing attributes on NRF based on </w:t>
            </w:r>
            <w:r w:rsidRPr="004813D1">
              <w:t>TS 29.510.</w:t>
            </w:r>
            <w:r>
              <w:t xml:space="preserve"> </w:t>
            </w:r>
            <w:r w:rsidRPr="004813D1">
              <w:t xml:space="preserve">Missing attributes added to </w:t>
            </w:r>
            <w:r>
              <w:rPr>
                <w:rFonts w:hint="eastAsia"/>
              </w:rPr>
              <w:t>A</w:t>
            </w:r>
            <w:r>
              <w:t>mfInfo and SmfInfo</w:t>
            </w:r>
            <w:r w:rsidRPr="004813D1">
              <w:t xml:space="preserve"> (to align with TS 29.510)</w:t>
            </w:r>
            <w:r w:rsidR="00F54E78">
              <w:t>.</w:t>
            </w:r>
          </w:p>
        </w:tc>
      </w:tr>
      <w:tr w:rsidR="009C6175" w14:paraId="101349CC" w14:textId="77777777" w:rsidTr="009C6175">
        <w:tc>
          <w:tcPr>
            <w:tcW w:w="1129" w:type="dxa"/>
          </w:tcPr>
          <w:p w14:paraId="23BB1E6F" w14:textId="3CBE1088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r w:rsidRPr="000B2489">
              <w:t xml:space="preserve">S5-236243 TS28.541 Rel18 NRM enhancements for </w:t>
            </w:r>
            <w:proofErr w:type="spellStart"/>
            <w:r w:rsidRPr="000B2489">
              <w:t>UpfInfo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PcfInfo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NetInfo</w:t>
            </w:r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29D5F48B" w14:textId="7C586B7F" w:rsidR="009C6175" w:rsidRDefault="000B2489" w:rsidP="009C6175">
            <w:r>
              <w:rPr>
                <w:noProof/>
                <w:lang w:eastAsia="fr-FR"/>
              </w:rPr>
              <w:t xml:space="preserve">Added missing attributes on </w:t>
            </w:r>
            <w:proofErr w:type="spellStart"/>
            <w:r>
              <w:t>UpfInfo</w:t>
            </w:r>
            <w:proofErr w:type="spellEnd"/>
            <w:r>
              <w:t xml:space="preserve"> and </w:t>
            </w:r>
            <w:proofErr w:type="spellStart"/>
            <w:r>
              <w:t>PcfInfo</w:t>
            </w:r>
            <w:proofErr w:type="spellEnd"/>
            <w:r>
              <w:t xml:space="preserve"> and </w:t>
            </w:r>
            <w:proofErr w:type="spellStart"/>
            <w:r>
              <w:t>NetInfo</w:t>
            </w:r>
            <w:proofErr w:type="spellEnd"/>
            <w:r>
              <w:rPr>
                <w:noProof/>
                <w:lang w:eastAsia="fr-FR"/>
              </w:rPr>
              <w:t xml:space="preserve"> based on </w:t>
            </w:r>
            <w:r w:rsidRPr="006F49BE">
              <w:rPr>
                <w:noProof/>
                <w:lang w:eastAsia="fr-FR"/>
              </w:rPr>
              <w:t>TS 29.510</w:t>
            </w:r>
            <w:r w:rsidR="00F54E78">
              <w:rPr>
                <w:noProof/>
                <w:lang w:eastAsia="fr-FR"/>
              </w:rPr>
              <w:t>.</w:t>
            </w:r>
          </w:p>
        </w:tc>
      </w:tr>
      <w:tr w:rsidR="009C6175" w14:paraId="3A0D3CA9" w14:textId="77777777" w:rsidTr="009C6175">
        <w:tc>
          <w:tcPr>
            <w:tcW w:w="1129" w:type="dxa"/>
          </w:tcPr>
          <w:p w14:paraId="44E347D6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r w:rsidRPr="00F54E78">
              <w:t xml:space="preserve">S5-236244 TS28.541 Rel18 NRM enhancements for </w:t>
            </w:r>
            <w:proofErr w:type="spellStart"/>
            <w:r w:rsidRPr="00F54E78">
              <w:t>MBUPFFunction</w:t>
            </w:r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3A8FCF37" w14:textId="4F7EAD06" w:rsidR="009C6175" w:rsidRDefault="00F54E78" w:rsidP="00F54E78">
            <w:r>
              <w:rPr>
                <w:noProof/>
                <w:lang w:eastAsia="fr-FR"/>
              </w:rPr>
              <w:t>Added missing attributes on MB-UPF based on T</w:t>
            </w:r>
            <w:r w:rsidRPr="00981D9E">
              <w:rPr>
                <w:noProof/>
                <w:lang w:eastAsia="fr-FR"/>
              </w:rPr>
              <w:t>S 29.510.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rFonts w:hint="eastAsia"/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orrect the stage 3 for </w:t>
            </w:r>
            <w:r w:rsidRPr="003C7E5F">
              <w:rPr>
                <w:noProof/>
                <w:lang w:eastAsia="fr-FR"/>
              </w:rPr>
              <w:t>InterfaceUpfInfoItem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C6175" w14:paraId="14D96E38" w14:textId="77777777" w:rsidTr="009C6175">
        <w:tc>
          <w:tcPr>
            <w:tcW w:w="1129" w:type="dxa"/>
          </w:tcPr>
          <w:p w14:paraId="5CD78ED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r w:rsidRPr="00BC2E9F">
              <w:t xml:space="preserve">S5-236245 TS28.541 Rel18 NRM enhancements for </w:t>
            </w:r>
            <w:proofErr w:type="spellStart"/>
            <w:r w:rsidRPr="00BC2E9F">
              <w:t>MBSMFFunction</w:t>
            </w:r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4898469A" w14:textId="38472694" w:rsidR="009C6175" w:rsidRDefault="00BC2E9F" w:rsidP="00A43673">
            <w:r>
              <w:rPr>
                <w:noProof/>
                <w:lang w:eastAsia="fr-FR"/>
              </w:rPr>
              <w:t xml:space="preserve">Added missing attributes on MB-SMF based on </w:t>
            </w:r>
            <w:r w:rsidRPr="00FA6063">
              <w:rPr>
                <w:noProof/>
                <w:lang w:eastAsia="fr-FR"/>
              </w:rPr>
              <w:t>TS 29.510</w:t>
            </w:r>
          </w:p>
        </w:tc>
      </w:tr>
      <w:tr w:rsidR="009C6175" w14:paraId="25BB2EBD" w14:textId="77777777" w:rsidTr="009C6175">
        <w:tc>
          <w:tcPr>
            <w:tcW w:w="1129" w:type="dxa"/>
          </w:tcPr>
          <w:p w14:paraId="1A4345C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r w:rsidRPr="00A8584C">
              <w:t xml:space="preserve">S5-236335 Rel-18 CR TS 28.541 Fix </w:t>
            </w:r>
            <w:proofErr w:type="spellStart"/>
            <w:r w:rsidRPr="00A8584C">
              <w:t>inconsitencies</w:t>
            </w:r>
            <w:proofErr w:type="spellEnd"/>
            <w:r w:rsidRPr="00A8584C">
              <w:t xml:space="preserve"> related to </w:t>
            </w:r>
            <w:r w:rsidRPr="00A8584C">
              <w:lastRenderedPageBreak/>
              <w:t>network slice SLA attribute availability</w:t>
            </w:r>
          </w:p>
        </w:tc>
        <w:tc>
          <w:tcPr>
            <w:tcW w:w="1559" w:type="dxa"/>
          </w:tcPr>
          <w:p w14:paraId="6B115D5A" w14:textId="77777777" w:rsidR="009C6175" w:rsidRDefault="009C6175" w:rsidP="00A43673">
            <w:r>
              <w:lastRenderedPageBreak/>
              <w:t>YANG</w:t>
            </w:r>
          </w:p>
        </w:tc>
        <w:tc>
          <w:tcPr>
            <w:tcW w:w="3969" w:type="dxa"/>
          </w:tcPr>
          <w:p w14:paraId="14373A10" w14:textId="07F41FF1" w:rsidR="009C6175" w:rsidRDefault="00A8584C" w:rsidP="00A43673">
            <w:r>
              <w:rPr>
                <w:noProof/>
              </w:rPr>
              <w:t xml:space="preserve">Attribute availability added to CNSliceSubnetProfile, </w:t>
            </w:r>
            <w:r>
              <w:rPr>
                <w:noProof/>
              </w:rPr>
              <w:lastRenderedPageBreak/>
              <w:t>RANSliceSubnetProfile and TopSliceSubnetProfile</w:t>
            </w:r>
          </w:p>
        </w:tc>
      </w:tr>
      <w:tr w:rsidR="009C6175" w14:paraId="2FA75B77" w14:textId="77777777" w:rsidTr="009C6175">
        <w:tc>
          <w:tcPr>
            <w:tcW w:w="1129" w:type="dxa"/>
          </w:tcPr>
          <w:p w14:paraId="5D0D008B" w14:textId="77777777" w:rsidR="009C6175" w:rsidRDefault="009C6175" w:rsidP="00A43673">
            <w:r>
              <w:lastRenderedPageBreak/>
              <w:t>SA5#151</w:t>
            </w:r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r w:rsidRPr="007B5D26">
              <w:t xml:space="preserve">S5-237120 Rel-18 CR TS 28.541 Fix </w:t>
            </w:r>
            <w:proofErr w:type="spellStart"/>
            <w:r w:rsidRPr="007B5D26">
              <w:t>inconsitencies</w:t>
            </w:r>
            <w:proofErr w:type="spellEnd"/>
            <w:r w:rsidRPr="007B5D26">
              <w:t xml:space="preserve"> related to network slice SLA attribute </w:t>
            </w:r>
            <w:proofErr w:type="spellStart"/>
            <w:r w:rsidRPr="007B5D26">
              <w:t>kPIMonitoring</w:t>
            </w:r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522D7A" w14:textId="370E9E16" w:rsidR="009C6175" w:rsidRDefault="007B5D26" w:rsidP="00A43673">
            <w:r>
              <w:rPr>
                <w:noProof/>
              </w:rPr>
              <w:t xml:space="preserve">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9C6175" w14:paraId="7A86D150" w14:textId="77777777" w:rsidTr="009C6175">
        <w:tc>
          <w:tcPr>
            <w:tcW w:w="1129" w:type="dxa"/>
          </w:tcPr>
          <w:p w14:paraId="057A57CE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r w:rsidRPr="006B31E8">
              <w:t xml:space="preserve">S5-236338 Rel-18 CR TS 28.541 Fix </w:t>
            </w:r>
            <w:proofErr w:type="spellStart"/>
            <w:r w:rsidRPr="006B31E8">
              <w:t>inconsitencies</w:t>
            </w:r>
            <w:proofErr w:type="spellEnd"/>
            <w:r w:rsidRPr="006B31E8">
              <w:t xml:space="preserve"> related to network slice SLA attribute </w:t>
            </w:r>
            <w:proofErr w:type="spellStart"/>
            <w:r w:rsidRPr="006B31E8">
              <w:t>maxDLDataVolume</w:t>
            </w:r>
            <w:proofErr w:type="spellEnd"/>
            <w:r w:rsidRPr="006B31E8">
              <w:t xml:space="preserve"> and </w:t>
            </w:r>
            <w:proofErr w:type="spellStart"/>
            <w:r w:rsidRPr="006B31E8">
              <w:t>maxULDataVolume</w:t>
            </w:r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5AC60A52" w14:textId="7B285E75" w:rsidR="009C6175" w:rsidRDefault="006B31E8" w:rsidP="00A43673"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maxDLDataVolume</w:t>
            </w:r>
            <w:r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>information about created or filled gaps that is the objective of this document, i.e.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0D3736" w:rsidP="008C2B4D">
            <w:pPr>
              <w:keepNext/>
            </w:pPr>
            <w:hyperlink r:id="rId11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0D3736" w:rsidP="00731EA1">
            <w:pPr>
              <w:keepNext/>
            </w:pPr>
            <w:hyperlink r:id="rId12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3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4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0D3736" w:rsidP="003B5A6A">
            <w:pPr>
              <w:keepNext/>
            </w:pPr>
            <w:hyperlink r:id="rId15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0D3736" w:rsidP="003B5A6A">
            <w:pPr>
              <w:keepNext/>
            </w:pPr>
            <w:hyperlink r:id="rId16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- </w:t>
            </w:r>
            <w:r w:rsidR="00285F29" w:rsidRPr="00DA24EA">
              <w:t xml:space="preserve"> no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2" w:name="_Hlk112231701"/>
            <w:r w:rsidRPr="00761011">
              <w:t>S5-225845 Rel-18 CR 28.538 add a use case for EAS discovery failure measurement</w:t>
            </w:r>
            <w:bookmarkEnd w:id="2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>in 28.538  –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>Adds a new UC in 28.552  –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0D3736">
              <w:fldChar w:fldCharType="begin"/>
            </w:r>
            <w:r w:rsidR="000D3736">
              <w:instrText xml:space="preserve"> DOCPROPERTY  CrTitle  \* MERGEFORMAT </w:instrText>
            </w:r>
            <w:r w:rsidR="000D3736">
              <w:fldChar w:fldCharType="separate"/>
            </w:r>
            <w:r w:rsidR="000D3736">
              <w:fldChar w:fldCharType="begin"/>
            </w:r>
            <w:r w:rsidR="000D3736">
              <w:instrText xml:space="preserve"> DOCPROPERTY  CrTitle  \* MERGEFORMAT </w:instrText>
            </w:r>
            <w:r w:rsidR="000D3736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0D3736">
              <w:fldChar w:fldCharType="end"/>
            </w:r>
            <w:r w:rsidR="000D3736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c>
          <w:tcPr>
            <w:tcW w:w="2406" w:type="dxa"/>
          </w:tcPr>
          <w:p w14:paraId="344F123C" w14:textId="1F409E72" w:rsidR="00047D89" w:rsidRPr="005E54DC" w:rsidRDefault="00047D89" w:rsidP="009F217D">
            <w:r>
              <w:t>SA5#151</w:t>
            </w:r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r w:rsidRPr="00047D89">
              <w:t xml:space="preserve">S5-236252 TS28.623 Rel18 OpenAPI SS for </w:t>
            </w:r>
            <w:proofErr w:type="spellStart"/>
            <w:r w:rsidRPr="00047D89">
              <w:t>SupportedNotifications</w:t>
            </w:r>
            <w:proofErr w:type="spellEnd"/>
          </w:p>
        </w:tc>
        <w:tc>
          <w:tcPr>
            <w:tcW w:w="2407" w:type="dxa"/>
          </w:tcPr>
          <w:p w14:paraId="0E9FEFEF" w14:textId="3AC29CF9" w:rsidR="00047D89" w:rsidRDefault="00047D89" w:rsidP="009F217D">
            <w:r>
              <w:t>YAML</w:t>
            </w:r>
          </w:p>
        </w:tc>
        <w:tc>
          <w:tcPr>
            <w:tcW w:w="2409" w:type="dxa"/>
          </w:tcPr>
          <w:p w14:paraId="28C46FCE" w14:textId="136BB95D" w:rsidR="00047D89" w:rsidRDefault="00047D89" w:rsidP="009F217D">
            <w:r>
              <w:t xml:space="preserve">Fills the gap caused by </w:t>
            </w:r>
            <w:r w:rsidRPr="00EF7EAD">
              <w:rPr>
                <w:noProof/>
              </w:rPr>
              <w:t>S5-235330</w:t>
            </w:r>
            <w:r w:rsidR="001B0212">
              <w:rPr>
                <w:noProof/>
              </w:rPr>
              <w:t>.</w:t>
            </w:r>
          </w:p>
        </w:tc>
      </w:tr>
      <w:tr w:rsidR="006E5B27" w14:paraId="42671FC4" w14:textId="77777777" w:rsidTr="00234AE9">
        <w:tc>
          <w:tcPr>
            <w:tcW w:w="2406" w:type="dxa"/>
          </w:tcPr>
          <w:p w14:paraId="122811C0" w14:textId="1A414BE7" w:rsidR="006E5B27" w:rsidRDefault="006E5B27" w:rsidP="006E5B27">
            <w:r>
              <w:t>SA5#151</w:t>
            </w:r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r w:rsidRPr="006E5B27">
              <w:t xml:space="preserve">S5-236251 TS28.623 Rel18 OpenAPI SS for </w:t>
            </w:r>
            <w:proofErr w:type="spellStart"/>
            <w:r w:rsidRPr="006E5B27">
              <w:t>QMCJob</w:t>
            </w:r>
            <w:proofErr w:type="spellEnd"/>
          </w:p>
        </w:tc>
        <w:tc>
          <w:tcPr>
            <w:tcW w:w="2407" w:type="dxa"/>
          </w:tcPr>
          <w:p w14:paraId="24A081F2" w14:textId="4AF1E1F6" w:rsidR="006E5B27" w:rsidRDefault="006E5B27" w:rsidP="006E5B27">
            <w:r>
              <w:t>YAML</w:t>
            </w:r>
          </w:p>
        </w:tc>
        <w:tc>
          <w:tcPr>
            <w:tcW w:w="2409" w:type="dxa"/>
          </w:tcPr>
          <w:p w14:paraId="3CA5DEF5" w14:textId="11B08FC5" w:rsidR="006E5B27" w:rsidRDefault="006E5B27" w:rsidP="006E5B27">
            <w:r>
              <w:t xml:space="preserve">Fills the gap caused by </w:t>
            </w:r>
            <w:r w:rsidR="00541745">
              <w:rPr>
                <w:noProof/>
              </w:rPr>
              <w:t>S5-225504/ S5-225848 and S5-226617.</w:t>
            </w:r>
          </w:p>
        </w:tc>
      </w:tr>
      <w:tr w:rsidR="0045414C" w14:paraId="0CAC9089" w14:textId="77777777" w:rsidTr="00234AE9">
        <w:tc>
          <w:tcPr>
            <w:tcW w:w="2406" w:type="dxa"/>
          </w:tcPr>
          <w:p w14:paraId="0C40194F" w14:textId="40270AB9" w:rsidR="0045414C" w:rsidRDefault="0045414C" w:rsidP="0045414C">
            <w:r>
              <w:t>SA5#151</w:t>
            </w:r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r w:rsidRPr="00C81D29">
              <w:t>S5-236316 Rel-18 CR TS 28.541 Add YAML solution set for NRM for operator specific QoS model for RAN sharing</w:t>
            </w:r>
          </w:p>
        </w:tc>
        <w:tc>
          <w:tcPr>
            <w:tcW w:w="2407" w:type="dxa"/>
          </w:tcPr>
          <w:p w14:paraId="3116DDF1" w14:textId="240611C9" w:rsidR="0045414C" w:rsidRDefault="0045414C" w:rsidP="0045414C">
            <w:r>
              <w:t>YAML</w:t>
            </w:r>
          </w:p>
        </w:tc>
        <w:tc>
          <w:tcPr>
            <w:tcW w:w="2409" w:type="dxa"/>
          </w:tcPr>
          <w:p w14:paraId="554D2C62" w14:textId="5F85F348" w:rsidR="0045414C" w:rsidRDefault="0045414C" w:rsidP="0045414C">
            <w:r>
              <w:t xml:space="preserve">Fills the gap caused by </w:t>
            </w:r>
            <w:r w:rsidR="00C81D29" w:rsidRPr="00D63AF3">
              <w:t>S5-235940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D00E2"/>
    <w:rsid w:val="000D1B5B"/>
    <w:rsid w:val="000D2A16"/>
    <w:rsid w:val="000E4DEE"/>
    <w:rsid w:val="000F16F9"/>
    <w:rsid w:val="000F3211"/>
    <w:rsid w:val="0010401F"/>
    <w:rsid w:val="00112FC3"/>
    <w:rsid w:val="0011528E"/>
    <w:rsid w:val="001172B1"/>
    <w:rsid w:val="00124E06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301"/>
    <w:rsid w:val="00424DB6"/>
    <w:rsid w:val="00425080"/>
    <w:rsid w:val="0042712F"/>
    <w:rsid w:val="00427F70"/>
    <w:rsid w:val="0043568B"/>
    <w:rsid w:val="0043775B"/>
    <w:rsid w:val="00437E70"/>
    <w:rsid w:val="00440414"/>
    <w:rsid w:val="00444D9C"/>
    <w:rsid w:val="00452BE7"/>
    <w:rsid w:val="0045414C"/>
    <w:rsid w:val="0045419A"/>
    <w:rsid w:val="004558E9"/>
    <w:rsid w:val="0045777E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A1143"/>
    <w:rsid w:val="005A1BE7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5B3C"/>
    <w:rsid w:val="0068049C"/>
    <w:rsid w:val="00687867"/>
    <w:rsid w:val="006902AB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E035DD"/>
    <w:rsid w:val="00E04DB6"/>
    <w:rsid w:val="00E05160"/>
    <w:rsid w:val="00E06FFB"/>
    <w:rsid w:val="00E1372C"/>
    <w:rsid w:val="00E25816"/>
    <w:rsid w:val="00E30155"/>
    <w:rsid w:val="00E3123E"/>
    <w:rsid w:val="00E355CF"/>
    <w:rsid w:val="00E35954"/>
    <w:rsid w:val="00E429DA"/>
    <w:rsid w:val="00E45009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2224"/>
    <w:rsid w:val="00EE287D"/>
    <w:rsid w:val="00EE33A2"/>
    <w:rsid w:val="00EE44EC"/>
    <w:rsid w:val="00EE4C89"/>
    <w:rsid w:val="00EF4B71"/>
    <w:rsid w:val="00F05225"/>
    <w:rsid w:val="00F1069A"/>
    <w:rsid w:val="00F10B1C"/>
    <w:rsid w:val="00F11697"/>
    <w:rsid w:val="00F23189"/>
    <w:rsid w:val="00F32200"/>
    <w:rsid w:val="00F4555D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2&#24180;&#24037;&#20316;\&#26631;&#20934;&#24037;&#20316;\3GPP\SA5%23145e\docs\S5-225504.zip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53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D:\2022&#24180;&#24037;&#20316;\&#26631;&#20934;&#24037;&#20316;\3GPP\SA5%23145e\docs\S5-22512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5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2022&#24180;&#24037;&#20316;\&#26631;&#20934;&#24037;&#20316;\3GPP\SA5%23145e\docs\S5-225196.zip" TargetMode="External"/><Relationship Id="rId10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2790</Words>
  <Characters>17353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20103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2023-10-20T11:33:00Z</dcterms:created>
  <dcterms:modified xsi:type="dcterms:W3CDTF">2023-10-20T11:35:00Z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